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合浦县人民法院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招聘人员报名表</w:t>
      </w:r>
      <w:bookmarkEnd w:id="0"/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365"/>
        <w:gridCol w:w="1080"/>
        <w:gridCol w:w="1260"/>
        <w:gridCol w:w="1440"/>
        <w:gridCol w:w="1440"/>
        <w:gridCol w:w="18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555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报考岗位：                                                     填表时间：       年     月  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寸免冠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作时间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在职教育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号码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现工作单位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及职务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家庭住址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电子邮件地址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学习及工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作经历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（请从最后一次全日制教育经历填起）</w:t>
            </w:r>
          </w:p>
        </w:tc>
      </w:tr>
    </w:tbl>
    <w:tbl>
      <w:tblPr>
        <w:tblStyle w:val="2"/>
        <w:tblpPr w:leftFromText="180" w:rightFromText="180" w:vertAnchor="page" w:horzAnchor="page" w:tblpXSpec="center" w:tblpY="1885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0"/>
        <w:gridCol w:w="1080"/>
        <w:gridCol w:w="1155"/>
        <w:gridCol w:w="1545"/>
        <w:gridCol w:w="35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奖惩情况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承  诺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                                                              </w:t>
            </w:r>
          </w:p>
          <w:p>
            <w:pPr>
              <w:spacing w:line="440" w:lineRule="exact"/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  <w:p>
            <w:pPr>
              <w:spacing w:line="440" w:lineRule="exact"/>
              <w:ind w:firstLine="5060" w:firstLineChars="2300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 本人签名：</w:t>
            </w:r>
          </w:p>
          <w:p>
            <w:pPr>
              <w:spacing w:line="440" w:lineRule="exact"/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资格审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查意见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（本栏由资格审查单位填写）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盖章：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备注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</w:tr>
    </w:tbl>
    <w:p/>
    <w:sectPr>
      <w:pgSz w:w="11906" w:h="16838"/>
      <w:pgMar w:top="1383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489D"/>
    <w:rsid w:val="31C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2024-02-05T00:39:00Z</dcterms:created>
  <dc:creator>大达不溜</dc:creator>
  <cp:lastModifiedBy>大达不溜</cp:lastModifiedBy>
  <dcterms:modified xsi:type="dcterms:W3CDTF">2024-02-05T00:40:21Z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